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0294" w14:textId="77777777" w:rsidR="00704D87" w:rsidRPr="00704D87" w:rsidRDefault="00704D87" w:rsidP="00704D87">
      <w:pPr>
        <w:jc w:val="both"/>
        <w:rPr>
          <w:i/>
          <w:iCs/>
        </w:rPr>
      </w:pPr>
      <w:r w:rsidRPr="00704D87">
        <w:rPr>
          <w:i/>
          <w:iCs/>
        </w:rPr>
        <w:t>COMUNICATO STAMPA</w:t>
      </w:r>
    </w:p>
    <w:p w14:paraId="48A84CE7" w14:textId="77777777" w:rsidR="00704D87" w:rsidRPr="00704D87" w:rsidRDefault="00704D87" w:rsidP="00704D87">
      <w:pPr>
        <w:jc w:val="center"/>
        <w:rPr>
          <w:b/>
          <w:bCs/>
          <w:sz w:val="44"/>
          <w:szCs w:val="44"/>
        </w:rPr>
      </w:pPr>
      <w:r w:rsidRPr="00704D87">
        <w:rPr>
          <w:b/>
          <w:bCs/>
          <w:sz w:val="44"/>
          <w:szCs w:val="44"/>
        </w:rPr>
        <w:t>Festival della Canzone Artificiale</w:t>
      </w:r>
      <w:r w:rsidRPr="00704D87">
        <w:rPr>
          <w:b/>
          <w:bCs/>
          <w:sz w:val="44"/>
          <w:szCs w:val="44"/>
        </w:rPr>
        <w:t xml:space="preserve"> 2025</w:t>
      </w:r>
    </w:p>
    <w:p w14:paraId="13C88839" w14:textId="588185A0" w:rsidR="00704D87" w:rsidRPr="00704D87" w:rsidRDefault="00704D87" w:rsidP="00704D87">
      <w:pPr>
        <w:jc w:val="center"/>
        <w:rPr>
          <w:b/>
          <w:bCs/>
          <w:sz w:val="32"/>
          <w:szCs w:val="32"/>
        </w:rPr>
      </w:pPr>
      <w:r w:rsidRPr="00704D87">
        <w:rPr>
          <w:b/>
          <w:bCs/>
          <w:sz w:val="32"/>
          <w:szCs w:val="32"/>
        </w:rPr>
        <w:t xml:space="preserve">Runtime Radio rivendica la primogenitura </w:t>
      </w:r>
      <w:r w:rsidRPr="00704D87">
        <w:rPr>
          <w:b/>
          <w:bCs/>
          <w:sz w:val="32"/>
          <w:szCs w:val="32"/>
        </w:rPr>
        <w:t>del primo festival</w:t>
      </w:r>
      <w:r>
        <w:rPr>
          <w:b/>
          <w:bCs/>
          <w:sz w:val="32"/>
          <w:szCs w:val="32"/>
        </w:rPr>
        <w:t xml:space="preserve"> italiano</w:t>
      </w:r>
      <w:r w:rsidRPr="00704D87">
        <w:rPr>
          <w:b/>
          <w:bCs/>
          <w:sz w:val="32"/>
          <w:szCs w:val="32"/>
        </w:rPr>
        <w:br/>
        <w:t>dedicato alle canzoni realizzate con intelligenza artificiale.</w:t>
      </w:r>
    </w:p>
    <w:p w14:paraId="63AF7C97" w14:textId="326C5E6D" w:rsidR="00704D87" w:rsidRPr="00704D87" w:rsidRDefault="00704D87" w:rsidP="00704D87">
      <w:pPr>
        <w:jc w:val="both"/>
        <w:rPr>
          <w:i/>
          <w:iCs/>
        </w:rPr>
      </w:pPr>
      <w:r w:rsidRPr="00704D87">
        <w:rPr>
          <w:i/>
          <w:iCs/>
        </w:rPr>
        <w:t>Roma</w:t>
      </w:r>
      <w:r w:rsidRPr="00704D87">
        <w:rPr>
          <w:i/>
          <w:iCs/>
        </w:rPr>
        <w:t xml:space="preserve">, </w:t>
      </w:r>
      <w:r w:rsidRPr="00704D87">
        <w:rPr>
          <w:i/>
          <w:iCs/>
        </w:rPr>
        <w:t>Lunedì 10 Febbraio 2025.</w:t>
      </w:r>
    </w:p>
    <w:p w14:paraId="28D3E87A" w14:textId="42DDCFF4" w:rsidR="00704D87" w:rsidRDefault="00704D87" w:rsidP="00704D87">
      <w:pPr>
        <w:ind w:firstLine="708"/>
        <w:jc w:val="both"/>
      </w:pPr>
      <w:r>
        <w:t>In riferimento ai recenti articoli apparsi su diverse testate giornalistiche, sia online che cartacee, riguardanti l'organizzazione di festival dedicati alla canzone generata tramite intelligenza artificiale, l'organizzazione del Festival della Canzone Artificiale, promosso da Runtime Radio, sente la necessità di fare chiarezza e riaffermare con decisione la propria posizione.</w:t>
      </w:r>
    </w:p>
    <w:p w14:paraId="2A573841" w14:textId="73E8CE8A" w:rsidR="00704D87" w:rsidRDefault="00704D87" w:rsidP="00704D87">
      <w:pPr>
        <w:ind w:firstLine="708"/>
        <w:jc w:val="both"/>
        <w:rPr>
          <w:b/>
          <w:bCs/>
        </w:rPr>
      </w:pPr>
      <w:r>
        <w:t xml:space="preserve">Con rispetto, ma con altrettanta fermezza, desideriamo sottolineare che il primo Festival della Canzone Artificiale in Italia è stato ideato, organizzato e realizzato da Runtime Radio. A testimonianza di ciò, invitiamo chiunque a consultare il nostro sito ufficiale: </w:t>
      </w:r>
      <w:hyperlink r:id="rId6" w:history="1">
        <w:r w:rsidR="00D143E1" w:rsidRPr="006075B2">
          <w:rPr>
            <w:rStyle w:val="Collegamentoipertestuale"/>
            <w:b/>
            <w:bCs/>
          </w:rPr>
          <w:t>https://www.festivaldellacanzoneartificiale.it/</w:t>
        </w:r>
      </w:hyperlink>
      <w:r w:rsidRPr="00704D87">
        <w:rPr>
          <w:b/>
          <w:bCs/>
        </w:rPr>
        <w:t>.</w:t>
      </w:r>
    </w:p>
    <w:p w14:paraId="339394B9" w14:textId="6927B40E" w:rsidR="00704D87" w:rsidRDefault="00704D87" w:rsidP="00704D87">
      <w:pPr>
        <w:ind w:firstLine="708"/>
        <w:jc w:val="both"/>
      </w:pPr>
      <w:r>
        <w:t>Sul sito è chiaramente indicato che è attualmente in corso la SECONDA EDIZIONE del Festival. La prima edizione, infatti, si è tenuta con successo il 13 luglio 2024, come si evince</w:t>
      </w:r>
      <w:r>
        <w:t xml:space="preserve"> </w:t>
      </w:r>
      <w:r>
        <w:t xml:space="preserve">dall'archivio audio della trasmissione radiofonica dedicata, disponibile al seguente link: </w:t>
      </w:r>
      <w:hyperlink r:id="rId7" w:history="1">
        <w:r w:rsidR="00D143E1" w:rsidRPr="006075B2">
          <w:rPr>
            <w:rStyle w:val="Collegamentoipertestuale"/>
          </w:rPr>
          <w:t>ht</w:t>
        </w:r>
        <w:r w:rsidR="00D143E1" w:rsidRPr="006075B2">
          <w:rPr>
            <w:rStyle w:val="Collegamentoipertestuale"/>
          </w:rPr>
          <w:t>tps://funkwhale.it/library/tracks/15350</w:t>
        </w:r>
      </w:hyperlink>
      <w:r>
        <w:t>.</w:t>
      </w:r>
    </w:p>
    <w:p w14:paraId="5E7930C1" w14:textId="77777777" w:rsidR="00704D87" w:rsidRDefault="00704D87" w:rsidP="00704D87">
      <w:pPr>
        <w:ind w:firstLine="708"/>
        <w:jc w:val="both"/>
      </w:pPr>
      <w:r>
        <w:t>È doveroso precisare che l'organizzazione del Festival della Canzone Artificiale non intende in alcun modo entrare in competizione con altre realtà, anche più strutturate e consolidate. Il nostro intento è unicamente quello di tutelare la paternità di un'idea che Runtime Radio ha coltivato, sviluppato e pubblicizzato con largo anticipo, come dimostra la nostra cronologia di eventi e comunicazioni.</w:t>
      </w:r>
    </w:p>
    <w:p w14:paraId="22D95BD0" w14:textId="77777777" w:rsidR="00704D87" w:rsidRDefault="00704D87" w:rsidP="00704D87">
      <w:pPr>
        <w:ind w:firstLine="708"/>
        <w:jc w:val="both"/>
      </w:pPr>
      <w:r>
        <w:t>Siamo consapevoli che il nostro festival, data la sua natura sperimentale e la sua origine in una web radio indipendente, possa aver avuto una risonanza mediatica inferiore rispetto ad altre iniziative. Tuttavia, questo non sminuisce in alcun modo il nostro ruolo di pionieri nell'aver portato in Italia un evento interamente dedicato alla musica creata con l'ausilio dell'intelligenza artificiale.</w:t>
      </w:r>
    </w:p>
    <w:p w14:paraId="3B4B1520" w14:textId="77777777" w:rsidR="00704D87" w:rsidRDefault="00704D87" w:rsidP="00704D87">
      <w:pPr>
        <w:ind w:firstLine="708"/>
        <w:jc w:val="both"/>
      </w:pPr>
      <w:r>
        <w:t>Pertanto, invitiamo le testate giornalistiche che hanno pubblicato articoli sull'argomento a rettificare le informazioni, riconoscendo a Runtime Radio e al suo Festival della Canzone Artificiale il merito di essere stati i primi a organizzare un evento di questo genere nel panorama italiano.</w:t>
      </w:r>
    </w:p>
    <w:p w14:paraId="38404078" w14:textId="77777777" w:rsidR="00704D87" w:rsidRDefault="00704D87" w:rsidP="00704D87">
      <w:pPr>
        <w:ind w:firstLine="708"/>
        <w:jc w:val="both"/>
      </w:pPr>
      <w:r>
        <w:t>Crediamo fermamente nell'importanza di una corretta informazione e nella valorizzazione del lavoro e dell'impegno profuso, anche da realtà più piccole, nel promuovere l'innovazione e la creatività nel campo della musica e della tecnologia.</w:t>
      </w:r>
    </w:p>
    <w:p w14:paraId="70DD8BCB" w14:textId="4432B2A2" w:rsidR="00704D87" w:rsidRDefault="00704D87" w:rsidP="00704D87">
      <w:pPr>
        <w:jc w:val="both"/>
      </w:pPr>
      <w:r>
        <w:t>Simone Pizzi, direttore editoriale.</w:t>
      </w:r>
    </w:p>
    <w:p w14:paraId="62B813F6" w14:textId="77777777" w:rsidR="00704D87" w:rsidRDefault="00704D87" w:rsidP="00704D87">
      <w:pPr>
        <w:jc w:val="both"/>
      </w:pPr>
      <w:r>
        <w:t>Runtime Radio</w:t>
      </w:r>
    </w:p>
    <w:p w14:paraId="71423245" w14:textId="34A935CC" w:rsidR="00EC0874" w:rsidRDefault="00D143E1" w:rsidP="00704D87">
      <w:pPr>
        <w:jc w:val="both"/>
      </w:pPr>
      <w:hyperlink r:id="rId8" w:history="1">
        <w:r w:rsidRPr="006075B2">
          <w:rPr>
            <w:rStyle w:val="Collegamentoipertestuale"/>
          </w:rPr>
          <w:t>info@runtimeradio.i</w:t>
        </w:r>
        <w:r w:rsidRPr="006075B2">
          <w:rPr>
            <w:rStyle w:val="Collegamentoipertestuale"/>
          </w:rPr>
          <w:t>t</w:t>
        </w:r>
      </w:hyperlink>
      <w:r w:rsidR="00704D87">
        <w:t xml:space="preserve"> - </w:t>
      </w:r>
      <w:hyperlink r:id="rId9" w:history="1">
        <w:r w:rsidRPr="006075B2">
          <w:rPr>
            <w:rStyle w:val="Collegamentoipertestuale"/>
          </w:rPr>
          <w:t>runtimeradio@gmail.com</w:t>
        </w:r>
      </w:hyperlink>
      <w:r>
        <w:t xml:space="preserve"> - </w:t>
      </w:r>
      <w:hyperlink r:id="rId10" w:history="1">
        <w:r w:rsidRPr="006075B2">
          <w:rPr>
            <w:rStyle w:val="Collegamentoipertestuale"/>
          </w:rPr>
          <w:t>www.runtimeradio.it</w:t>
        </w:r>
      </w:hyperlink>
    </w:p>
    <w:p w14:paraId="61BEAD30" w14:textId="77777777" w:rsidR="00D143E1" w:rsidRDefault="00D143E1" w:rsidP="00704D87">
      <w:pPr>
        <w:jc w:val="both"/>
      </w:pPr>
    </w:p>
    <w:sectPr w:rsidR="00D143E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CAE5" w14:textId="77777777" w:rsidR="003C73BF" w:rsidRDefault="003C73BF" w:rsidP="00704D87">
      <w:pPr>
        <w:spacing w:after="0" w:line="240" w:lineRule="auto"/>
      </w:pPr>
      <w:r>
        <w:separator/>
      </w:r>
    </w:p>
  </w:endnote>
  <w:endnote w:type="continuationSeparator" w:id="0">
    <w:p w14:paraId="05E67259" w14:textId="77777777" w:rsidR="003C73BF" w:rsidRDefault="003C73BF" w:rsidP="0070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A5B5" w14:textId="77777777" w:rsidR="003C73BF" w:rsidRDefault="003C73BF" w:rsidP="00704D87">
      <w:pPr>
        <w:spacing w:after="0" w:line="240" w:lineRule="auto"/>
      </w:pPr>
      <w:r>
        <w:separator/>
      </w:r>
    </w:p>
  </w:footnote>
  <w:footnote w:type="continuationSeparator" w:id="0">
    <w:p w14:paraId="4FDD1E83" w14:textId="77777777" w:rsidR="003C73BF" w:rsidRDefault="003C73BF" w:rsidP="0070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F7D9" w14:textId="106AB94C" w:rsidR="00704D87" w:rsidRDefault="00704D87" w:rsidP="00704D87">
    <w:pPr>
      <w:pStyle w:val="Intestazione"/>
      <w:jc w:val="center"/>
    </w:pPr>
    <w:r>
      <w:rPr>
        <w:noProof/>
      </w:rPr>
      <w:drawing>
        <wp:inline distT="0" distB="0" distL="0" distR="0" wp14:anchorId="69534FFB" wp14:editId="3C3032F1">
          <wp:extent cx="1019175" cy="1019175"/>
          <wp:effectExtent l="0" t="0" r="9525" b="9525"/>
          <wp:docPr id="398280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80788" name="Immagine 398280788"/>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87"/>
    <w:rsid w:val="003C73BF"/>
    <w:rsid w:val="00587154"/>
    <w:rsid w:val="00704D87"/>
    <w:rsid w:val="00A206DB"/>
    <w:rsid w:val="00D143E1"/>
    <w:rsid w:val="00DB34F0"/>
    <w:rsid w:val="00DE537E"/>
    <w:rsid w:val="00EC0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2879"/>
  <w15:chartTrackingRefBased/>
  <w15:docId w15:val="{1A06DE82-D329-41BB-A20D-6C499C4A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4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04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04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04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04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04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4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4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4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4D8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04D8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04D8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04D8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04D8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04D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4D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4D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4D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4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4D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4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4D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4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4D87"/>
    <w:rPr>
      <w:i/>
      <w:iCs/>
      <w:color w:val="404040" w:themeColor="text1" w:themeTint="BF"/>
    </w:rPr>
  </w:style>
  <w:style w:type="paragraph" w:styleId="Paragrafoelenco">
    <w:name w:val="List Paragraph"/>
    <w:basedOn w:val="Normale"/>
    <w:uiPriority w:val="34"/>
    <w:qFormat/>
    <w:rsid w:val="00704D87"/>
    <w:pPr>
      <w:ind w:left="720"/>
      <w:contextualSpacing/>
    </w:pPr>
  </w:style>
  <w:style w:type="character" w:styleId="Enfasiintensa">
    <w:name w:val="Intense Emphasis"/>
    <w:basedOn w:val="Carpredefinitoparagrafo"/>
    <w:uiPriority w:val="21"/>
    <w:qFormat/>
    <w:rsid w:val="00704D87"/>
    <w:rPr>
      <w:i/>
      <w:iCs/>
      <w:color w:val="2F5496" w:themeColor="accent1" w:themeShade="BF"/>
    </w:rPr>
  </w:style>
  <w:style w:type="paragraph" w:styleId="Citazioneintensa">
    <w:name w:val="Intense Quote"/>
    <w:basedOn w:val="Normale"/>
    <w:next w:val="Normale"/>
    <w:link w:val="CitazioneintensaCarattere"/>
    <w:uiPriority w:val="30"/>
    <w:qFormat/>
    <w:rsid w:val="00704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04D87"/>
    <w:rPr>
      <w:i/>
      <w:iCs/>
      <w:color w:val="2F5496" w:themeColor="accent1" w:themeShade="BF"/>
    </w:rPr>
  </w:style>
  <w:style w:type="character" w:styleId="Riferimentointenso">
    <w:name w:val="Intense Reference"/>
    <w:basedOn w:val="Carpredefinitoparagrafo"/>
    <w:uiPriority w:val="32"/>
    <w:qFormat/>
    <w:rsid w:val="00704D87"/>
    <w:rPr>
      <w:b/>
      <w:bCs/>
      <w:smallCaps/>
      <w:color w:val="2F5496" w:themeColor="accent1" w:themeShade="BF"/>
      <w:spacing w:val="5"/>
    </w:rPr>
  </w:style>
  <w:style w:type="paragraph" w:styleId="Intestazione">
    <w:name w:val="header"/>
    <w:basedOn w:val="Normale"/>
    <w:link w:val="IntestazioneCarattere"/>
    <w:uiPriority w:val="99"/>
    <w:unhideWhenUsed/>
    <w:rsid w:val="00704D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4D87"/>
  </w:style>
  <w:style w:type="paragraph" w:styleId="Pidipagina">
    <w:name w:val="footer"/>
    <w:basedOn w:val="Normale"/>
    <w:link w:val="PidipaginaCarattere"/>
    <w:uiPriority w:val="99"/>
    <w:unhideWhenUsed/>
    <w:rsid w:val="00704D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4D87"/>
  </w:style>
  <w:style w:type="character" w:styleId="Collegamentoipertestuale">
    <w:name w:val="Hyperlink"/>
    <w:basedOn w:val="Carpredefinitoparagrafo"/>
    <w:uiPriority w:val="99"/>
    <w:unhideWhenUsed/>
    <w:rsid w:val="00D143E1"/>
    <w:rPr>
      <w:color w:val="0563C1" w:themeColor="hyperlink"/>
      <w:u w:val="single"/>
    </w:rPr>
  </w:style>
  <w:style w:type="character" w:styleId="Menzionenonrisolta">
    <w:name w:val="Unresolved Mention"/>
    <w:basedOn w:val="Carpredefinitoparagrafo"/>
    <w:uiPriority w:val="99"/>
    <w:semiHidden/>
    <w:unhideWhenUsed/>
    <w:rsid w:val="00D1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ntimeradi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unkwhale.it/library/tracks/153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stivaldellacanzoneartificiale.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untimeradio.it" TargetMode="External"/><Relationship Id="rId4" Type="http://schemas.openxmlformats.org/officeDocument/2006/relationships/footnotes" Target="footnotes.xml"/><Relationship Id="rId9" Type="http://schemas.openxmlformats.org/officeDocument/2006/relationships/hyperlink" Target="mailto:runtimerad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Santagostino</dc:creator>
  <cp:keywords/>
  <dc:description/>
  <cp:lastModifiedBy>Carlo Santagostino</cp:lastModifiedBy>
  <cp:revision>1</cp:revision>
  <dcterms:created xsi:type="dcterms:W3CDTF">2025-02-10T13:32:00Z</dcterms:created>
  <dcterms:modified xsi:type="dcterms:W3CDTF">2025-02-10T13:45:00Z</dcterms:modified>
</cp:coreProperties>
</file>